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«29» июня 2015г.                                                           № 124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реализации Соглашения  между Министерством культуры Республики Хакасия и Министерством культуры Российской Федерации о предоставлении в 2015 году из федерального бюджета бюджету субъекта Российской Федерации  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 технологий и оцифровки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постановлением Правительства Республики Хакасия от 19.10.2012 № 695 «Об утверждении Правил предоставления из республиканского бюджета Республики Хакасия бюджетам муниципальных образований иных межбюджетных трансфертов на проведение мероприятий по подключению общедоступных библиотек в Республике Хакасия к сети Интернет и развитие системы библиотечного дела с учетом задачи расширения информационных технологий и оцифровки» (с последующими изменениями), Соглашением от  16.06.2015 № 2741-01-41/06-15 между Министерством культуры Республики Хакасия и Министерством культуры Российской Федерации о предоставлении в 2015 году из федерального бюджета бюджету субъекта Российской Федерации 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 п р и к а з ы в а ю: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состав комиссии по распределению в 2015 году иных межбюджетных трансфертов муниципальным образованиям  Республики Хакасия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(приложение ).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 07 июля 2015 года комиссии по распределению в 2015 году иных межбюджетных трансфертов муниципальным образованиям  Республики Хакасия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  провести заседание и принять решение о  распределении иных межбюджетных трансфертов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Начальнику отдела экономики и финансового обеспечения Министерства культуры Республики Хакасия (Е.А.Злобина) на основании протокола заседания комиссии до 13 июля  2015 года разработать и разместить в программе «Дело» на согласование проект  постановления Правительства Республики Хакасия «О распределении в 2015 году иных межбюджетных трансфертов муниципальным образованиям  Республики Хакасия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оцифровки».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культуры                                                                  С.Окольникова</w:t>
      </w:r>
    </w:p>
    <w:p>
      <w:pPr>
        <w:pStyle w:val="Style17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jc w:val="righ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 приказу Министерства культуры</w:t>
        <w:br/>
        <w:t>Республики Хакасия</w:t>
        <w:br/>
        <w:t>от « 29 » июня 2015 г. № 124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комиссии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распределению в 2015 году иных межбюджетных трансфертов муниципальным образованиям Республики Хакасия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</w:r>
    </w:p>
    <w:p>
      <w:pPr>
        <w:pStyle w:val="Style1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8125"/>
      </w:tblGrid>
      <w:tr>
        <w:trPr/>
        <w:tc>
          <w:tcPr>
            <w:tcW w:w="15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</w:tc>
        <w:tc>
          <w:tcPr>
            <w:tcW w:w="8125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Хакасия,  председатель комиссии;</w:t>
            </w:r>
          </w:p>
        </w:tc>
      </w:tr>
      <w:tr>
        <w:trPr/>
        <w:tc>
          <w:tcPr>
            <w:tcW w:w="15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</w:t>
            </w:r>
          </w:p>
        </w:tc>
        <w:tc>
          <w:tcPr>
            <w:tcW w:w="8125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Хакасия, секретарь комиссии</w:t>
            </w:r>
          </w:p>
        </w:tc>
      </w:tr>
    </w:tbl>
    <w:p>
      <w:pPr>
        <w:pStyle w:val="Style1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Члены комиссии: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838"/>
      </w:tblGrid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Костякова Ю.В..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 культуры Республики Хакасия «Национальная библиотека имени Н.Г.Доможакова»;</w:t>
            </w:r>
          </w:p>
        </w:tc>
      </w:tr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 Е.А.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финансового обеспечения Министерства культуры Республики Хакасия;</w:t>
            </w:r>
          </w:p>
        </w:tc>
      </w:tr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координационно-аналитического отдела Министерства культуры Республики Хакасия;</w:t>
            </w:r>
          </w:p>
        </w:tc>
      </w:tr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В.А.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координационно-аналитического отдела Министерства культуры Республики Хакасия</w:t>
            </w:r>
          </w:p>
        </w:tc>
      </w:tr>
      <w:tr>
        <w:trPr/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И.Н.</w:t>
            </w:r>
          </w:p>
        </w:tc>
        <w:tc>
          <w:tcPr>
            <w:tcW w:w="783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при Министерстве культуры Республики Хакасия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524</Words>
  <Characters>3824</Characters>
  <CharactersWithSpaces>4448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2016-09-15T03:37:47Z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