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709"/>
        <w:gridCol w:w="4536"/>
      </w:tblGrid>
      <w:tr>
        <w:trPr>
          <w:trHeight w:val="1"/>
        </w:trPr>
        <w:tc>
          <w:tcPr>
            <w:tcW w:w="4140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object w:dxaOrig="1152" w:dyaOrig="1152">
                <v:rect id="rectole0000000000" o:spid="_x0000_i1025" style="width:57.75pt;height:57.75pt" o:ole="" o:preferrelative="t" stroked="f">
                  <v:imagedata r:id="rId6" o:title=""/>
                </v:rect>
                <o:OLEObject Type="Embed" ProgID="StaticMetafile" ShapeID="rectole0000000000" DrawAspect="Content" ObjectID="_1561367236" r:id="rId7"/>
              </w:objec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МИНИСТЕРСТВО КУЛЬТУРЫ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ХАКАСИЯ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 Hak" w:eastAsia="Times New Roman Hak" w:hAnsi="Times New Roman Hak" w:cs="Times New Roman Hak"/>
                <w:b/>
                <w:sz w:val="20"/>
              </w:rPr>
            </w:pPr>
            <w:r>
              <w:rPr>
                <w:rFonts w:ascii="Times New Roman Hak" w:eastAsia="Times New Roman Hak" w:hAnsi="Times New Roman Hak" w:cs="Times New Roman Hak"/>
                <w:b/>
                <w:sz w:val="20"/>
              </w:rPr>
              <w:t>ХАКАС РЕСПУБЛИКАНЫ</w:t>
            </w:r>
            <w:proofErr w:type="gramStart"/>
            <w:r>
              <w:rPr>
                <w:rFonts w:ascii="Times New Roman Hak" w:eastAsia="Times New Roman Hak" w:hAnsi="Times New Roman Hak" w:cs="Times New Roman Hak"/>
                <w:b/>
                <w:sz w:val="20"/>
              </w:rPr>
              <w:t>Y</w:t>
            </w:r>
            <w:proofErr w:type="gramEnd"/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 Hak" w:eastAsia="Times New Roman Hak" w:hAnsi="Times New Roman Hak" w:cs="Times New Roman Hak"/>
                <w:b/>
                <w:sz w:val="20"/>
              </w:rPr>
              <w:t>КУЛЬТУРА МИНИСТЕРСТВОЗЫ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Министр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ул. Крылова, 72, г. Абакан, 655019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а/я 708, тел. (3902) 29-51-01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факс (3902) 23-35-99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mk@r-19.ru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ОКПО 00049733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ИНН/КПП 1901021086/190101001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______________№____________________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№ 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619/М  от 11.02.2013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Заместителю Главы Республики Хакасия - Председателя Правительства Республики Хакасия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И.Г.Смолиной</w:t>
            </w:r>
            <w:proofErr w:type="spellEnd"/>
          </w:p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 реализации Указа Президента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Российской Федерации от 07.05.2012 № 597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Уважаемая  Ирина Геннадиевна!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Министерство культуры Республики Хакасия во исполнение п. 3а Перечня поручений Президента Российской федерации по итогам заседания Комиссии при Президенте Российской Федерации по мониторингу достижения целевых показателей социально – экономического развития Российской федерации, определенных Президентом Российской Федерации, 23 января 2013 года, Указа Президента Российской Федерации  от 07.05.2012 № 597 «О мероприятиях по реализации государственной социальной политики», Плана мероприятий («дорожная карта») «Изменения в отраслях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социальной сферы, направленные на повышение эффективности сферы культуры», утвержденного  распоряжением Правительства Российской Федерации от 28.12.2012 № 2606-р, Плана мероприятий («дорожной карты») «Повышение эффективности сферы культуры Республики Хакасия», утвержденного постановлением Президиума Правительства Республики Хакасия от 13.05.2014 № 39-п (с последующими изменениями) сообщает,  что  н</w:t>
      </w:r>
      <w:r>
        <w:rPr>
          <w:rFonts w:ascii="Times New Roman" w:hAnsi="Times New Roman" w:cs="Times New Roman"/>
          <w:sz w:val="26"/>
          <w:szCs w:val="26"/>
        </w:rPr>
        <w:t>а  2017 год  показатель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у индивидуальных предпринимателей и физических лиц  (среднемесячного  дохода от трудовой деятельности)   установлен на уровне 90 % среднемесячного дохода от трудовой деятельности в Республике Хакасия на 2017 год (27802 рубля) или 25021 руб. 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 исполнение поручения Министерством культуры Республики Хакасия внесены изменений в План мероприятий «дорожную карту» «Повышение эффективности сферы культуры Республики Хакасия», утвержденную постановлением  Президиума  Правительст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ва   Республики Хакасия от 13.05.2014 </w:t>
      </w:r>
      <w:r>
        <w:rPr>
          <w:rFonts w:ascii="Times New Roman" w:hAnsi="Times New Roman" w:cs="Times New Roman"/>
          <w:sz w:val="26"/>
          <w:szCs w:val="26"/>
        </w:rPr>
        <w:lastRenderedPageBreak/>
        <w:t>№ 39-п  и подписано дополнительное соглашение между Министерством культуры Российской Федерации и Правительством Республики Хакасия «Об обеспечении достижения в 2014-2018 годах целевых показателей (нормативов) оптимизации сети государственных (муниципальных) учреждений культуры» на 2017 год.</w:t>
      </w:r>
      <w:proofErr w:type="gramEnd"/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предварительным данным по состоянию на 01.07.2017 года средняя заработная плата работников учреждений культуры Республики Хакасия составила 22886,35 рублей  или 82,2 % от планового размера среднего дохода от трудовой деятельности  в Республике Хакасия на 2017 год (27802 рубля).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 Окольникова</w:t>
      </w: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Злобина  295-105</w:t>
      </w:r>
    </w:p>
    <w:sect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link w:val="a3"/>
    <w:locked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B056-6F2D-4857-8573-C9D0CD67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cp:lastPrinted>2017-07-12T05:13:00Z</cp:lastPrinted>
  <dcterms:created xsi:type="dcterms:W3CDTF">2016-12-22T07:16:00Z</dcterms:created>
  <dcterms:modified xsi:type="dcterms:W3CDTF">2017-07-12T05:21:00Z</dcterms:modified>
</cp:coreProperties>
</file>