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586" w:rsidRPr="006F3586" w:rsidRDefault="006F3586" w:rsidP="00992A6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358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</w:p>
    <w:p w:rsidR="006F3586" w:rsidRDefault="006F3586" w:rsidP="00992A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3586" w:rsidRPr="006F3586" w:rsidRDefault="006F3586" w:rsidP="00992A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358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2486E4A3" wp14:editId="65FE06D2">
            <wp:simplePos x="0" y="0"/>
            <wp:positionH relativeFrom="column">
              <wp:posOffset>2556510</wp:posOffset>
            </wp:positionH>
            <wp:positionV relativeFrom="paragraph">
              <wp:posOffset>635</wp:posOffset>
            </wp:positionV>
            <wp:extent cx="609600" cy="609600"/>
            <wp:effectExtent l="0" t="0" r="0" b="0"/>
            <wp:wrapSquare wrapText="bothSides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F3586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textWrapping" w:clear="all"/>
      </w:r>
    </w:p>
    <w:p w:rsidR="006F3586" w:rsidRPr="006F3586" w:rsidRDefault="006F3586" w:rsidP="00992A6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3586" w:rsidRPr="006F3586" w:rsidRDefault="006F3586" w:rsidP="00992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35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Министерство культуры Республики Хакасия</w:t>
      </w:r>
    </w:p>
    <w:p w:rsidR="006F3586" w:rsidRPr="006F3586" w:rsidRDefault="006F3586" w:rsidP="00992A6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F3586" w:rsidRPr="006F3586" w:rsidRDefault="006F3586" w:rsidP="00992A6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F358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ПРИКАЗ</w:t>
      </w:r>
    </w:p>
    <w:p w:rsidR="006F3586" w:rsidRPr="006F3586" w:rsidRDefault="006F3586" w:rsidP="00992A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3586" w:rsidRPr="006F3586" w:rsidRDefault="006F3586" w:rsidP="00992A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3586" w:rsidRPr="006F3586" w:rsidRDefault="006F3586" w:rsidP="00992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358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 202</w:t>
      </w:r>
      <w:r w:rsidR="00DE181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6F3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№ ____</w:t>
      </w:r>
    </w:p>
    <w:p w:rsidR="006F3586" w:rsidRPr="006F3586" w:rsidRDefault="006F3586" w:rsidP="00992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3586" w:rsidRPr="006F3586" w:rsidRDefault="006F3586" w:rsidP="00992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3586">
        <w:rPr>
          <w:rFonts w:ascii="Times New Roman" w:eastAsia="Times New Roman" w:hAnsi="Times New Roman" w:cs="Times New Roman"/>
          <w:sz w:val="26"/>
          <w:szCs w:val="26"/>
          <w:lang w:eastAsia="ru-RU"/>
        </w:rPr>
        <w:t>г. Абакан</w:t>
      </w:r>
    </w:p>
    <w:p w:rsidR="006F3586" w:rsidRPr="006F3586" w:rsidRDefault="006F3586" w:rsidP="00992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3586" w:rsidRPr="006F3586" w:rsidRDefault="006F3586" w:rsidP="00992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35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регионального государственного контроля (надзора) за состоянием Музейного фонда Российской Федерации на </w:t>
      </w:r>
      <w:r w:rsidRPr="00026C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DE1812" w:rsidRPr="00026C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026C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</w:p>
    <w:p w:rsidR="006F3586" w:rsidRPr="006F3586" w:rsidRDefault="006F3586" w:rsidP="00992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F3586" w:rsidRPr="006F3586" w:rsidRDefault="006F3586" w:rsidP="00992A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358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Правилами разработки и утверждения контрольными (надзорными) органами программы профилактики причинения вреда (ущерба) охраняемым законом ценностям, утвержденными постановлением прави</w:t>
      </w:r>
      <w:bookmarkStart w:id="0" w:name="_GoBack"/>
      <w:bookmarkEnd w:id="0"/>
      <w:r w:rsidRPr="006F3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тельства Российской Федерации от 25.06.2021 № 990, </w:t>
      </w:r>
      <w:proofErr w:type="gramStart"/>
      <w:r w:rsidRPr="006F358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6F3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 и к а з ы в а ю:</w:t>
      </w:r>
    </w:p>
    <w:p w:rsidR="006F3586" w:rsidRPr="006F3586" w:rsidRDefault="006F3586" w:rsidP="00992A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3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прилагаемую Программу профилактики рисков причинения вреда (ущерба) охраняемым законом ценностям при осуществлении регионального государственного контроля (надзора) за состоянием Музейного фонда </w:t>
      </w:r>
      <w:r w:rsidR="000B23A9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6F3586">
        <w:rPr>
          <w:rFonts w:ascii="Times New Roman" w:eastAsia="Times New Roman" w:hAnsi="Times New Roman" w:cs="Times New Roman"/>
          <w:sz w:val="26"/>
          <w:szCs w:val="26"/>
          <w:lang w:eastAsia="ru-RU"/>
        </w:rPr>
        <w:t>оссийской Федерации на 202</w:t>
      </w:r>
      <w:r w:rsidR="00DE181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6F3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:rsidR="006F3586" w:rsidRPr="006F3586" w:rsidRDefault="006F3586" w:rsidP="00992A6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3586" w:rsidRPr="006F3586" w:rsidRDefault="006F3586" w:rsidP="00992A6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3586" w:rsidRPr="006F3586" w:rsidRDefault="006F3586" w:rsidP="00992A6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3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Министр культуры </w:t>
      </w:r>
    </w:p>
    <w:p w:rsidR="006F3586" w:rsidRPr="006F3586" w:rsidRDefault="006F3586" w:rsidP="00992A6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3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Республики Хакасия                                              </w:t>
      </w:r>
      <w:r w:rsidRPr="006F358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F358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F358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С.А. Окольникова</w:t>
      </w:r>
    </w:p>
    <w:p w:rsidR="006F3586" w:rsidRPr="006F3586" w:rsidRDefault="006F3586" w:rsidP="00992A6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6F3586" w:rsidRPr="006F3586" w:rsidRDefault="006F3586" w:rsidP="00992A6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6F3586"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6F3586" w:rsidRPr="006F3586" w:rsidTr="00D95A7B">
        <w:tc>
          <w:tcPr>
            <w:tcW w:w="4784" w:type="dxa"/>
          </w:tcPr>
          <w:p w:rsidR="006F3586" w:rsidRPr="006F3586" w:rsidRDefault="006F3586" w:rsidP="00992A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6F3586" w:rsidRPr="006F3586" w:rsidRDefault="006F3586" w:rsidP="00992A6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F3586"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</w:p>
          <w:p w:rsidR="006F3586" w:rsidRPr="006F3586" w:rsidRDefault="006F3586" w:rsidP="00992A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3586" w:rsidRPr="006F3586" w:rsidRDefault="006F3586" w:rsidP="00992A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3586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УТВЕРЖДЕНА </w:t>
            </w:r>
          </w:p>
          <w:p w:rsidR="006F3586" w:rsidRPr="006F3586" w:rsidRDefault="006F3586" w:rsidP="00992A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3586">
              <w:rPr>
                <w:rFonts w:ascii="Times New Roman" w:hAnsi="Times New Roman" w:cs="Times New Roman"/>
                <w:sz w:val="26"/>
                <w:szCs w:val="26"/>
              </w:rPr>
              <w:t xml:space="preserve">приказом Министерства культуры Республики Хакасия </w:t>
            </w:r>
          </w:p>
          <w:p w:rsidR="006F3586" w:rsidRPr="006F3586" w:rsidRDefault="006F3586" w:rsidP="008818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3586">
              <w:rPr>
                <w:rFonts w:ascii="Times New Roman" w:hAnsi="Times New Roman" w:cs="Times New Roman"/>
                <w:sz w:val="26"/>
                <w:szCs w:val="26"/>
              </w:rPr>
              <w:t>от ________202</w:t>
            </w:r>
            <w:r w:rsidR="008818A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F3586">
              <w:rPr>
                <w:rFonts w:ascii="Times New Roman" w:hAnsi="Times New Roman" w:cs="Times New Roman"/>
                <w:sz w:val="26"/>
                <w:szCs w:val="26"/>
              </w:rPr>
              <w:t xml:space="preserve"> № _____</w:t>
            </w:r>
          </w:p>
        </w:tc>
      </w:tr>
    </w:tbl>
    <w:p w:rsidR="006F3586" w:rsidRPr="006F3586" w:rsidRDefault="006F3586" w:rsidP="00992A6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6F3586" w:rsidRDefault="006F3586" w:rsidP="00992A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3586">
        <w:rPr>
          <w:rFonts w:ascii="Times New Roman" w:hAnsi="Times New Roman" w:cs="Times New Roman"/>
          <w:b/>
          <w:sz w:val="26"/>
          <w:szCs w:val="26"/>
        </w:rPr>
        <w:t xml:space="preserve">Программа профилактики рисков причинения вреда (ущерба) охраняемым законом ценностям при осуществлении регионального государственного контроля (надзора) за </w:t>
      </w:r>
      <w:r w:rsidRPr="006F35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состоянием Музейного фонда Российской Федерации </w:t>
      </w:r>
      <w:r w:rsidRPr="006F35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Pr="006F3586">
        <w:rPr>
          <w:rFonts w:ascii="Times New Roman" w:hAnsi="Times New Roman" w:cs="Times New Roman"/>
          <w:b/>
          <w:sz w:val="26"/>
          <w:szCs w:val="26"/>
        </w:rPr>
        <w:t>на 202</w:t>
      </w:r>
      <w:r w:rsidR="00DE1812">
        <w:rPr>
          <w:rFonts w:ascii="Times New Roman" w:hAnsi="Times New Roman" w:cs="Times New Roman"/>
          <w:b/>
          <w:sz w:val="26"/>
          <w:szCs w:val="26"/>
        </w:rPr>
        <w:t>3</w:t>
      </w:r>
      <w:r w:rsidRPr="006F3586">
        <w:rPr>
          <w:rFonts w:ascii="Times New Roman" w:hAnsi="Times New Roman" w:cs="Times New Roman"/>
          <w:b/>
          <w:sz w:val="26"/>
          <w:szCs w:val="26"/>
        </w:rPr>
        <w:t xml:space="preserve"> год </w:t>
      </w:r>
    </w:p>
    <w:p w:rsidR="006F3586" w:rsidRDefault="006F3586" w:rsidP="00992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560A0">
        <w:rPr>
          <w:rFonts w:ascii="Times New Roman" w:hAnsi="Times New Roman" w:cs="Times New Roman"/>
          <w:sz w:val="26"/>
          <w:szCs w:val="26"/>
        </w:rPr>
        <w:t xml:space="preserve">Программа профилактики рисков причинения вреда (ущерба) охраняемым законом ценностям при осуществлении регионального государственного контроля (надзора) за </w:t>
      </w:r>
      <w:r>
        <w:rPr>
          <w:rFonts w:ascii="Times New Roman" w:hAnsi="Times New Roman" w:cs="Times New Roman"/>
          <w:sz w:val="26"/>
          <w:szCs w:val="26"/>
        </w:rPr>
        <w:t>состоянием Музейного фонда Российской Федерации</w:t>
      </w:r>
      <w:r w:rsidR="00D15966">
        <w:rPr>
          <w:rFonts w:ascii="Times New Roman" w:hAnsi="Times New Roman" w:cs="Times New Roman"/>
          <w:sz w:val="26"/>
          <w:szCs w:val="26"/>
        </w:rPr>
        <w:t xml:space="preserve"> на 2023</w:t>
      </w:r>
      <w:r w:rsidRPr="005560A0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2E7AFA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рограмма профилактики) разработана в соответствии со статьей </w:t>
      </w:r>
      <w:r>
        <w:rPr>
          <w:rFonts w:ascii="Times New Roman" w:hAnsi="Times New Roman" w:cs="Times New Roman"/>
          <w:sz w:val="26"/>
          <w:szCs w:val="26"/>
        </w:rPr>
        <w:br/>
        <w:t>44 Федерального закона «О государственном контроле (надзоре) и муниципальном контроле в Российской Федерации» и Правилами разработки и утверждения контрольными (надзорными) органами программы профилактики причинения вреда (ущерба) охраняемым законом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ценностям, </w:t>
      </w:r>
      <w:proofErr w:type="gramStart"/>
      <w:r>
        <w:rPr>
          <w:rFonts w:ascii="Times New Roman" w:hAnsi="Times New Roman" w:cs="Times New Roman"/>
          <w:sz w:val="26"/>
          <w:szCs w:val="26"/>
        </w:rPr>
        <w:t>утвержденными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Российской Федерации от 25.06.2021 № 990.</w:t>
      </w:r>
    </w:p>
    <w:p w:rsidR="006F3586" w:rsidRDefault="006F3586" w:rsidP="00992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Программа профилактики представляет собой взаимосвязанный по целям, задачам, ресурсам и срокам осуществления комплекс профилактических мероприятий, обеспечивающих эффективное решение проблем, препятствующих соблюдению контролируемыми лицами обязательных требований, направленных на выявление и устранение конкретных причин и факторов несоблюдения обязательных требований, а также на создание и развитие системы профилактики.</w:t>
      </w:r>
    </w:p>
    <w:p w:rsidR="006F3586" w:rsidRPr="006F3586" w:rsidRDefault="006F3586" w:rsidP="00992A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F3586" w:rsidRPr="006F3586" w:rsidRDefault="006F3586" w:rsidP="00992A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F3586">
        <w:rPr>
          <w:rFonts w:ascii="Times New Roman" w:hAnsi="Times New Roman" w:cs="Times New Roman"/>
          <w:sz w:val="26"/>
          <w:szCs w:val="26"/>
        </w:rPr>
        <w:t>Раздел 1. Анализ текущего состояния осуществления регионального государственного контроля (надзора) за состоянием Музейного фонда Российской</w:t>
      </w:r>
      <w:r>
        <w:rPr>
          <w:rFonts w:ascii="Times New Roman" w:hAnsi="Times New Roman" w:cs="Times New Roman"/>
          <w:sz w:val="26"/>
          <w:szCs w:val="26"/>
        </w:rPr>
        <w:t xml:space="preserve"> Федерации</w:t>
      </w:r>
    </w:p>
    <w:p w:rsidR="006F3586" w:rsidRPr="006F3586" w:rsidRDefault="006F3586" w:rsidP="00992A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92A62" w:rsidRPr="0067755F" w:rsidRDefault="00992A62" w:rsidP="00992A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67755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Министерство культуры Республики Хакасия осуществляет региональный государственный контроль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(надзор) </w:t>
      </w:r>
      <w:r w:rsidR="00D15966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состоянием Музейного фонда Р</w:t>
      </w:r>
      <w:r w:rsidRPr="006F3586">
        <w:rPr>
          <w:rFonts w:ascii="Times New Roman" w:eastAsia="Times New Roman" w:hAnsi="Times New Roman" w:cs="Times New Roman"/>
          <w:sz w:val="26"/>
          <w:szCs w:val="26"/>
          <w:lang w:eastAsia="ru-RU"/>
        </w:rPr>
        <w:t>оссийской Федерации</w:t>
      </w:r>
      <w:r w:rsidR="00013C9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(далее - </w:t>
      </w:r>
      <w:r w:rsidR="00013C98" w:rsidRPr="0067755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региональн</w:t>
      </w:r>
      <w:r w:rsidR="00013C9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ый</w:t>
      </w:r>
      <w:r w:rsidR="00013C98" w:rsidRPr="0067755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государственн</w:t>
      </w:r>
      <w:r w:rsidR="00013C9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ый</w:t>
      </w:r>
      <w:r w:rsidR="00013C98" w:rsidRPr="0067755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контрол</w:t>
      </w:r>
      <w:r w:rsidR="00013C9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ь)</w:t>
      </w:r>
    </w:p>
    <w:p w:rsidR="00992A62" w:rsidRPr="0067755F" w:rsidRDefault="00992A62" w:rsidP="00992A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67755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Объектами регионального государственного контроля являются республиканские государственные музеи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</w:t>
      </w:r>
      <w:r w:rsidRPr="0067755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расположенные на территории Республики Хакасия, в пользовании которых находится имущество, относящееся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</w:r>
      <w:r w:rsidRPr="0067755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 государственной части Музейного фонда Российской Федерации.</w:t>
      </w:r>
    </w:p>
    <w:p w:rsidR="00992A62" w:rsidRPr="0067755F" w:rsidRDefault="00992A62" w:rsidP="00992A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proofErr w:type="gramStart"/>
      <w:r w:rsidRPr="00585B7F">
        <w:rPr>
          <w:rFonts w:ascii="Times New Roman" w:hAnsi="Times New Roman"/>
          <w:sz w:val="26"/>
          <w:szCs w:val="26"/>
        </w:rPr>
        <w:t xml:space="preserve">Предметом регионального государственного контроля (надзора) является соблюдение государственными музеями, находящимися в ведении Республики Хакасия, в собственности, оперативном управлении или пользовании которых находятся музейные предметы и музейные коллекции, установленных Федеральным законом от 26.05.1996 № 54-ФЗ «О Музейном фонде Российской Федерации и музеях в Российской Федерации» и принимаемыми в соответствии </w:t>
      </w:r>
      <w:r>
        <w:rPr>
          <w:rFonts w:ascii="Times New Roman" w:hAnsi="Times New Roman"/>
          <w:sz w:val="26"/>
          <w:szCs w:val="26"/>
        </w:rPr>
        <w:br/>
      </w:r>
      <w:r w:rsidRPr="00585B7F">
        <w:rPr>
          <w:rFonts w:ascii="Times New Roman" w:hAnsi="Times New Roman"/>
          <w:sz w:val="26"/>
          <w:szCs w:val="26"/>
        </w:rPr>
        <w:t xml:space="preserve">с ним иными нормативными правовыми актами обязательных требований </w:t>
      </w:r>
      <w:r>
        <w:rPr>
          <w:rFonts w:ascii="Times New Roman" w:hAnsi="Times New Roman"/>
          <w:sz w:val="26"/>
          <w:szCs w:val="26"/>
        </w:rPr>
        <w:br/>
      </w:r>
      <w:r w:rsidRPr="00585B7F">
        <w:rPr>
          <w:rFonts w:ascii="Times New Roman" w:hAnsi="Times New Roman"/>
          <w:sz w:val="26"/>
          <w:szCs w:val="26"/>
        </w:rPr>
        <w:t>к обеспечению хранения, изучения, комплектования</w:t>
      </w:r>
      <w:proofErr w:type="gramEnd"/>
      <w:r w:rsidRPr="00585B7F">
        <w:rPr>
          <w:rFonts w:ascii="Times New Roman" w:hAnsi="Times New Roman"/>
          <w:sz w:val="26"/>
          <w:szCs w:val="26"/>
        </w:rPr>
        <w:t>, учета и использования музейных предметов и музейных коллекций, включенных в состав государственной части Музейного фонда Российской Федерации</w:t>
      </w:r>
    </w:p>
    <w:p w:rsidR="00992A62" w:rsidRPr="0067755F" w:rsidRDefault="00992A62" w:rsidP="00992A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67755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>Обязательные требования законодательства о Музейном фонде Российской Федерации установлены следующими нормативными правовыми актами:</w:t>
      </w:r>
    </w:p>
    <w:p w:rsidR="00992A62" w:rsidRPr="00026CF7" w:rsidRDefault="00992A62" w:rsidP="00992A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26CF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1) </w:t>
      </w:r>
      <w:hyperlink r:id="rId6" w:history="1">
        <w:r w:rsidRPr="00026CF7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Федеральный закон от 26.05.1996 № 54-ФЗ «О Музейном фонде Российской Федерации и музеях в Российской Федерации»</w:t>
        </w:r>
      </w:hyperlink>
      <w:r w:rsidRPr="00026CF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;</w:t>
      </w:r>
    </w:p>
    <w:p w:rsidR="00992A62" w:rsidRPr="00026CF7" w:rsidRDefault="00992A62" w:rsidP="00992A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26CF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2) </w:t>
      </w:r>
      <w:r w:rsidR="00026CF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</w:t>
      </w:r>
      <w:r w:rsidRPr="00026CF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Указ Президента Российской Федерации от 07.09.2010 № 1099 «О мерах по совершенствованию государственной наградной системы Российской Федерации»;</w:t>
      </w:r>
    </w:p>
    <w:p w:rsidR="00992A62" w:rsidRPr="00026CF7" w:rsidRDefault="00026CF7" w:rsidP="0001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3) </w:t>
      </w:r>
      <w:r w:rsidR="008818A4" w:rsidRPr="008818A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Приказ Министерства культуры России</w:t>
      </w:r>
      <w:r w:rsidR="008818A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8818A4" w:rsidRPr="00026C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 23.07.2020 № 827</w:t>
      </w:r>
      <w:r w:rsidR="008818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«Об утверждении Единых правил</w:t>
      </w:r>
      <w:r w:rsidR="00013C98" w:rsidRPr="00026C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организации комплектования, учета, хранения </w:t>
      </w:r>
      <w:r w:rsidR="00013C98" w:rsidRPr="00026C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и использования музейных предметов и музейных коллекций</w:t>
      </w:r>
      <w:r w:rsidR="008818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»;</w:t>
      </w:r>
    </w:p>
    <w:p w:rsidR="00992A62" w:rsidRPr="00026CF7" w:rsidRDefault="00013C98" w:rsidP="00992A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26CF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</w:t>
      </w:r>
      <w:r w:rsidR="008818A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) </w:t>
      </w:r>
      <w:hyperlink r:id="rId7" w:history="1">
        <w:r w:rsidR="00992A62" w:rsidRPr="00026CF7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 xml:space="preserve">Приказ Министерства культуры России от 01.12.2017 № 2012 </w:t>
        </w:r>
        <w:r w:rsidR="00992A62" w:rsidRPr="00026CF7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br/>
          <w:t>«Об утверждении Положения о Государственном каталоге Музейного фонда Российской Федерации</w:t>
        </w:r>
      </w:hyperlink>
      <w:r w:rsidR="00992A62" w:rsidRPr="00026CF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»;</w:t>
      </w:r>
    </w:p>
    <w:p w:rsidR="00992A62" w:rsidRDefault="00013C98" w:rsidP="00992A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26CF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</w:t>
      </w:r>
      <w:r w:rsidR="008818A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) </w:t>
      </w:r>
      <w:r w:rsidR="00992A62" w:rsidRPr="00026CF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Приказ Министерства культуры России от 15.01.2019 № 17 </w:t>
      </w:r>
      <w:r w:rsidR="00992A62" w:rsidRPr="00026CF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>«Об утверждении Положения о Музей</w:t>
      </w:r>
      <w:r w:rsidR="00026CF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ном фонде Российской Федерации»;</w:t>
      </w:r>
    </w:p>
    <w:p w:rsidR="00026CF7" w:rsidRPr="0067755F" w:rsidRDefault="008818A4" w:rsidP="00992A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6)  </w:t>
      </w:r>
      <w:r w:rsidR="00026CF7" w:rsidRPr="00F355D3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Приказ Министерства культуры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России</w:t>
      </w:r>
      <w:r w:rsidR="00026CF7" w:rsidRPr="00F355D3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от 04.08.2022 № 1322 «Об утверждении Правил организации учета, хранения и использования музейных предметов и музейных коллекций, включенных в состав Музейного фонда Российской Федерации и содержащих в своем составе драгоценные металлы и драгоценные камни».</w:t>
      </w:r>
    </w:p>
    <w:p w:rsidR="00992A62" w:rsidRPr="0067755F" w:rsidRDefault="00992A62" w:rsidP="00992A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67755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Региональный государственный контроль осуществляется в целях предупреждения, выявления и пресечения нарушений обязательных требований</w:t>
      </w:r>
      <w:r w:rsidR="00013C9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контролируемыми лицами в их деятельности</w:t>
      </w:r>
      <w:r w:rsidRPr="0067755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992A62" w:rsidRPr="0067755F" w:rsidRDefault="00992A62" w:rsidP="00992A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67755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Региональный государственный контроль осуществляется посредством следующих мероприятий:</w:t>
      </w:r>
    </w:p>
    <w:p w:rsidR="00992A62" w:rsidRPr="0067755F" w:rsidRDefault="00992A62" w:rsidP="00992A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67755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организация и проведение проверок деятельности </w:t>
      </w:r>
      <w:r w:rsidR="00013C9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контролируемых лиц</w:t>
      </w:r>
      <w:r w:rsidRPr="0067755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 своевременного устранения ими выявленных нарушений;</w:t>
      </w:r>
    </w:p>
    <w:p w:rsidR="00992A62" w:rsidRPr="0067755F" w:rsidRDefault="00992A62" w:rsidP="00992A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67755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привлечение виновных лиц к ответственности в соответствии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</w:r>
      <w:r w:rsidRPr="0067755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 действующим законодательством Российской Федерации;</w:t>
      </w:r>
    </w:p>
    <w:p w:rsidR="00992A62" w:rsidRPr="0067755F" w:rsidRDefault="00992A62" w:rsidP="00992A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67755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направление запросов и получение информации о музейных предметах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</w:r>
      <w:r w:rsidRPr="0067755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 музейных коллекциях, необходимой для осуществления государственного учета Музейного фонда Российской Федерации.</w:t>
      </w:r>
    </w:p>
    <w:p w:rsidR="0098594B" w:rsidRDefault="00992A62" w:rsidP="00985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70DD">
        <w:rPr>
          <w:rFonts w:ascii="Times New Roman" w:hAnsi="Times New Roman" w:cs="Times New Roman"/>
          <w:sz w:val="26"/>
          <w:szCs w:val="26"/>
        </w:rPr>
        <w:t xml:space="preserve">На территории Республики Хакасия действует два государственных музея, подведомственных Министерству культуры Республики Хакасия: Государственное учреждение культуры Республики Хакасия «Хакасский национальный краеведческий музей имени Л.Р. Кызласова» и Государственное учреждение культуры Республики Хакасия «Хакасский республиканский национальный музей-заповедник». </w:t>
      </w:r>
      <w:r w:rsidR="0098594B" w:rsidRPr="00F355D3">
        <w:rPr>
          <w:rFonts w:ascii="Times New Roman" w:hAnsi="Times New Roman" w:cs="Times New Roman"/>
          <w:sz w:val="26"/>
          <w:szCs w:val="26"/>
        </w:rPr>
        <w:t>В 2021 году проведена плановая выездная проверка ГАУК РХ «Хакасский национальный краеведческий музей имени Л.Р. Кызласова» в рамках регионального государственного контроля в отношении музейных предметов  и музейных коллекций, включенных в состав Музейного фонда Российской Федерации на территории Республики Хакасия.</w:t>
      </w:r>
    </w:p>
    <w:p w:rsidR="00245367" w:rsidRPr="00996DA2" w:rsidRDefault="00245367" w:rsidP="00245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6DA2">
        <w:rPr>
          <w:rFonts w:ascii="Times New Roman" w:hAnsi="Times New Roman" w:cs="Times New Roman"/>
          <w:sz w:val="26"/>
          <w:szCs w:val="26"/>
        </w:rPr>
        <w:t xml:space="preserve">Среди подконтрольных субъектов </w:t>
      </w:r>
      <w:r>
        <w:rPr>
          <w:rFonts w:ascii="Times New Roman" w:hAnsi="Times New Roman" w:cs="Times New Roman"/>
          <w:sz w:val="26"/>
          <w:szCs w:val="26"/>
        </w:rPr>
        <w:t xml:space="preserve">отсутствуют </w:t>
      </w:r>
      <w:proofErr w:type="gramStart"/>
      <w:r w:rsidRPr="00996DA2">
        <w:rPr>
          <w:rFonts w:ascii="Times New Roman" w:hAnsi="Times New Roman" w:cs="Times New Roman"/>
          <w:sz w:val="26"/>
          <w:szCs w:val="26"/>
        </w:rPr>
        <w:t>организаци</w:t>
      </w:r>
      <w:r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996DA2">
        <w:rPr>
          <w:rFonts w:ascii="Times New Roman" w:hAnsi="Times New Roman" w:cs="Times New Roman"/>
          <w:sz w:val="26"/>
          <w:szCs w:val="26"/>
        </w:rPr>
        <w:t xml:space="preserve"> занимаю</w:t>
      </w:r>
      <w:r>
        <w:rPr>
          <w:rFonts w:ascii="Times New Roman" w:hAnsi="Times New Roman" w:cs="Times New Roman"/>
          <w:sz w:val="26"/>
          <w:szCs w:val="26"/>
        </w:rPr>
        <w:t>щиеся</w:t>
      </w:r>
      <w:r w:rsidRPr="00996DA2">
        <w:rPr>
          <w:rFonts w:ascii="Times New Roman" w:hAnsi="Times New Roman" w:cs="Times New Roman"/>
          <w:sz w:val="26"/>
          <w:szCs w:val="26"/>
        </w:rPr>
        <w:t xml:space="preserve"> предпринимательской деятельностью, поэтому по отношению к бизнесу, результаты проводимых контрольных мероприятий не влияют на основную деятельность коммерческих структур и не препятствуют ей.</w:t>
      </w:r>
    </w:p>
    <w:p w:rsidR="00992A62" w:rsidRPr="00782B6A" w:rsidRDefault="00013C98" w:rsidP="00992A6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осуществлении регионального государственного контроля в адрес ведомства </w:t>
      </w:r>
      <w:r w:rsidR="00992A62" w:rsidRPr="00782B6A">
        <w:rPr>
          <w:sz w:val="26"/>
          <w:szCs w:val="26"/>
        </w:rPr>
        <w:t xml:space="preserve">не </w:t>
      </w:r>
      <w:r>
        <w:rPr>
          <w:sz w:val="26"/>
          <w:szCs w:val="26"/>
        </w:rPr>
        <w:t xml:space="preserve">поступало </w:t>
      </w:r>
      <w:r w:rsidR="00992A62" w:rsidRPr="00782B6A">
        <w:rPr>
          <w:sz w:val="26"/>
          <w:szCs w:val="26"/>
        </w:rPr>
        <w:t xml:space="preserve">административных и судебных </w:t>
      </w:r>
      <w:proofErr w:type="spellStart"/>
      <w:r>
        <w:rPr>
          <w:sz w:val="26"/>
          <w:szCs w:val="26"/>
        </w:rPr>
        <w:t>оспариваний</w:t>
      </w:r>
      <w:proofErr w:type="spellEnd"/>
      <w:r w:rsidR="00992A62" w:rsidRPr="00782B6A">
        <w:rPr>
          <w:sz w:val="26"/>
          <w:szCs w:val="26"/>
        </w:rPr>
        <w:t xml:space="preserve"> решений, </w:t>
      </w:r>
      <w:r w:rsidR="00992A62" w:rsidRPr="00782B6A">
        <w:rPr>
          <w:sz w:val="26"/>
          <w:szCs w:val="26"/>
        </w:rPr>
        <w:lastRenderedPageBreak/>
        <w:t>действий (бездействи</w:t>
      </w:r>
      <w:r w:rsidR="00DE1812">
        <w:rPr>
          <w:sz w:val="26"/>
          <w:szCs w:val="26"/>
        </w:rPr>
        <w:t>й</w:t>
      </w:r>
      <w:r w:rsidR="00992A62" w:rsidRPr="00782B6A">
        <w:rPr>
          <w:sz w:val="26"/>
          <w:szCs w:val="26"/>
        </w:rPr>
        <w:t xml:space="preserve">) органа государственного контроля </w:t>
      </w:r>
      <w:r w:rsidR="00D50473">
        <w:rPr>
          <w:sz w:val="26"/>
          <w:szCs w:val="26"/>
        </w:rPr>
        <w:br/>
      </w:r>
      <w:r w:rsidR="00992A62" w:rsidRPr="00782B6A">
        <w:rPr>
          <w:sz w:val="26"/>
          <w:szCs w:val="26"/>
        </w:rPr>
        <w:t>и его должностных лиц.</w:t>
      </w:r>
    </w:p>
    <w:p w:rsidR="00992A62" w:rsidRPr="00F05608" w:rsidRDefault="00992A62" w:rsidP="00D50473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70E54">
        <w:rPr>
          <w:color w:val="000000"/>
          <w:sz w:val="26"/>
          <w:szCs w:val="26"/>
          <w:shd w:val="clear" w:color="auto" w:fill="FFFFFF"/>
        </w:rPr>
        <w:t xml:space="preserve">Министерством культуры Республики Хакасия </w:t>
      </w:r>
      <w:r w:rsidR="00013C98">
        <w:rPr>
          <w:color w:val="000000"/>
          <w:sz w:val="26"/>
          <w:szCs w:val="26"/>
          <w:shd w:val="clear" w:color="auto" w:fill="FFFFFF"/>
        </w:rPr>
        <w:t xml:space="preserve">проводятся </w:t>
      </w:r>
      <w:r w:rsidRPr="00C70E54">
        <w:rPr>
          <w:sz w:val="26"/>
          <w:szCs w:val="26"/>
        </w:rPr>
        <w:t>публичн</w:t>
      </w:r>
      <w:r w:rsidR="00013C98">
        <w:rPr>
          <w:sz w:val="26"/>
          <w:szCs w:val="26"/>
        </w:rPr>
        <w:t>ые</w:t>
      </w:r>
      <w:r w:rsidRPr="00C70E54">
        <w:rPr>
          <w:sz w:val="26"/>
          <w:szCs w:val="26"/>
        </w:rPr>
        <w:t xml:space="preserve"> мероприяти</w:t>
      </w:r>
      <w:r w:rsidR="00D50473">
        <w:rPr>
          <w:sz w:val="26"/>
          <w:szCs w:val="26"/>
        </w:rPr>
        <w:t xml:space="preserve">я </w:t>
      </w:r>
      <w:r w:rsidRPr="00C70E54">
        <w:rPr>
          <w:sz w:val="26"/>
          <w:szCs w:val="26"/>
        </w:rPr>
        <w:t>по</w:t>
      </w:r>
      <w:r w:rsidRPr="00C70E54">
        <w:rPr>
          <w:rFonts w:eastAsiaTheme="minorHAnsi"/>
          <w:sz w:val="26"/>
          <w:szCs w:val="26"/>
          <w:lang w:eastAsia="en-US"/>
        </w:rPr>
        <w:t xml:space="preserve"> обсуждению</w:t>
      </w:r>
      <w:r w:rsidRPr="00C70E54">
        <w:rPr>
          <w:sz w:val="26"/>
          <w:szCs w:val="26"/>
        </w:rPr>
        <w:t xml:space="preserve"> правил</w:t>
      </w:r>
      <w:r w:rsidR="00D50473">
        <w:rPr>
          <w:sz w:val="26"/>
          <w:szCs w:val="26"/>
        </w:rPr>
        <w:t xml:space="preserve"> соблюдения обязательных требований </w:t>
      </w:r>
      <w:r w:rsidR="00D50473">
        <w:rPr>
          <w:sz w:val="26"/>
          <w:szCs w:val="26"/>
        </w:rPr>
        <w:br/>
        <w:t xml:space="preserve">при осуществлении регионального государственного контроля, </w:t>
      </w:r>
      <w:r w:rsidRPr="00F05608">
        <w:rPr>
          <w:sz w:val="26"/>
          <w:szCs w:val="26"/>
        </w:rPr>
        <w:t xml:space="preserve">правоприменительной практики по соблюдению законодательства в музейном деле. </w:t>
      </w:r>
    </w:p>
    <w:p w:rsidR="00992A62" w:rsidRDefault="00992A62" w:rsidP="00992A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82B6A">
        <w:rPr>
          <w:rFonts w:ascii="Times New Roman" w:hAnsi="Times New Roman" w:cs="Times New Roman"/>
          <w:sz w:val="26"/>
          <w:szCs w:val="26"/>
        </w:rPr>
        <w:t>Министерством</w:t>
      </w:r>
      <w:r w:rsidR="00D50473">
        <w:rPr>
          <w:rFonts w:ascii="Times New Roman" w:hAnsi="Times New Roman" w:cs="Times New Roman"/>
          <w:sz w:val="26"/>
          <w:szCs w:val="26"/>
        </w:rPr>
        <w:t xml:space="preserve"> культуры Республики Хакасия</w:t>
      </w:r>
      <w:r w:rsidRPr="00782B6A">
        <w:rPr>
          <w:rFonts w:ascii="Times New Roman" w:hAnsi="Times New Roman" w:cs="Times New Roman"/>
          <w:sz w:val="26"/>
          <w:szCs w:val="26"/>
        </w:rPr>
        <w:t xml:space="preserve">, в пределах своей компетенции, проводится регулярная работа по предупреждению нарушений законодательства по обеспечению сохранности и условий хранения музейных предметов и музейных коллекций на территории Республики Хакасия, оказывается консультативная и методическая помощь сотрудникам подконтрольных субъектов. </w:t>
      </w:r>
    </w:p>
    <w:p w:rsidR="006F3586" w:rsidRPr="006F3586" w:rsidRDefault="006F3586" w:rsidP="00992A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3586" w:rsidRPr="006F3586" w:rsidRDefault="006F3586" w:rsidP="00992A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F3586">
        <w:rPr>
          <w:rFonts w:ascii="Times New Roman" w:hAnsi="Times New Roman" w:cs="Times New Roman"/>
          <w:sz w:val="26"/>
          <w:szCs w:val="26"/>
        </w:rPr>
        <w:t xml:space="preserve">Раздел </w:t>
      </w:r>
      <w:r w:rsidRPr="006F3586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6F3586">
        <w:rPr>
          <w:rFonts w:ascii="Times New Roman" w:hAnsi="Times New Roman" w:cs="Times New Roman"/>
          <w:sz w:val="26"/>
          <w:szCs w:val="26"/>
        </w:rPr>
        <w:t>. Цели и задачи реализации Программы профилактики</w:t>
      </w:r>
    </w:p>
    <w:p w:rsidR="006F3586" w:rsidRPr="006F3586" w:rsidRDefault="006F3586" w:rsidP="00992A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E7AFA" w:rsidRPr="0067755F" w:rsidRDefault="002E7AFA" w:rsidP="00992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55F">
        <w:rPr>
          <w:rFonts w:ascii="Times New Roman" w:hAnsi="Times New Roman" w:cs="Times New Roman"/>
          <w:sz w:val="26"/>
          <w:szCs w:val="26"/>
        </w:rPr>
        <w:t>Профилактическая работа представляет собой системно организованную деятельность по комплексной реализации мер организационного, информационного, правового и иного характера, направленных на достижение следующих основных целей:</w:t>
      </w:r>
    </w:p>
    <w:p w:rsidR="006F3586" w:rsidRPr="006F3586" w:rsidRDefault="006F3586" w:rsidP="00992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Pr="006F3586">
        <w:rPr>
          <w:rFonts w:ascii="Times New Roman" w:hAnsi="Times New Roman" w:cs="Times New Roman"/>
          <w:sz w:val="26"/>
          <w:szCs w:val="26"/>
        </w:rPr>
        <w:t>предотвращение рисков причинения вреда и снижения уровня ущерба, причиненного охраняемым законодательством Российской Федерации музейным предметам и музейным коллекциям вследствие нарушений обязательных требований;</w:t>
      </w:r>
    </w:p>
    <w:p w:rsidR="006F3586" w:rsidRPr="006F3586" w:rsidRDefault="006F3586" w:rsidP="00992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3586">
        <w:rPr>
          <w:rFonts w:ascii="Times New Roman" w:hAnsi="Times New Roman" w:cs="Times New Roman"/>
          <w:sz w:val="26"/>
          <w:szCs w:val="26"/>
        </w:rPr>
        <w:t>2) предупреждение нарушений обязательных требований (снижение числа нарушений обязательных требований);</w:t>
      </w:r>
    </w:p>
    <w:p w:rsidR="006F3586" w:rsidRPr="006F3586" w:rsidRDefault="006F3586" w:rsidP="00992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3586">
        <w:rPr>
          <w:rFonts w:ascii="Times New Roman" w:hAnsi="Times New Roman" w:cs="Times New Roman"/>
          <w:sz w:val="26"/>
          <w:szCs w:val="26"/>
        </w:rPr>
        <w:t xml:space="preserve">3) создание </w:t>
      </w:r>
      <w:proofErr w:type="gramStart"/>
      <w:r w:rsidRPr="006F3586">
        <w:rPr>
          <w:rFonts w:ascii="Times New Roman" w:hAnsi="Times New Roman" w:cs="Times New Roman"/>
          <w:sz w:val="26"/>
          <w:szCs w:val="26"/>
        </w:rPr>
        <w:t>инфраструктуры профилактики рисков причинения вреда</w:t>
      </w:r>
      <w:proofErr w:type="gramEnd"/>
      <w:r w:rsidRPr="006F3586">
        <w:rPr>
          <w:rFonts w:ascii="Times New Roman" w:hAnsi="Times New Roman" w:cs="Times New Roman"/>
          <w:sz w:val="26"/>
          <w:szCs w:val="26"/>
        </w:rPr>
        <w:t xml:space="preserve"> охраняемым законодательством Российской Федерации музейным предметам </w:t>
      </w:r>
      <w:r w:rsidR="002E7AFA">
        <w:rPr>
          <w:rFonts w:ascii="Times New Roman" w:hAnsi="Times New Roman" w:cs="Times New Roman"/>
          <w:sz w:val="26"/>
          <w:szCs w:val="26"/>
        </w:rPr>
        <w:br/>
      </w:r>
      <w:r w:rsidRPr="006F3586">
        <w:rPr>
          <w:rFonts w:ascii="Times New Roman" w:hAnsi="Times New Roman" w:cs="Times New Roman"/>
          <w:sz w:val="26"/>
          <w:szCs w:val="26"/>
        </w:rPr>
        <w:t>и музейным коллекциям.</w:t>
      </w:r>
    </w:p>
    <w:p w:rsidR="002E7AFA" w:rsidRPr="0067755F" w:rsidRDefault="002E7AFA" w:rsidP="00992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55F">
        <w:rPr>
          <w:rFonts w:ascii="Times New Roman" w:hAnsi="Times New Roman" w:cs="Times New Roman"/>
          <w:sz w:val="26"/>
          <w:szCs w:val="26"/>
        </w:rPr>
        <w:t>Проведение профилактических мероприятий позволит решить следующие задачи:</w:t>
      </w:r>
    </w:p>
    <w:p w:rsidR="006F3586" w:rsidRPr="006F3586" w:rsidRDefault="002E7AFA" w:rsidP="00992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6F3586" w:rsidRPr="006F3586">
        <w:rPr>
          <w:rFonts w:ascii="Times New Roman" w:hAnsi="Times New Roman" w:cs="Times New Roman"/>
          <w:sz w:val="26"/>
          <w:szCs w:val="26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6F3586" w:rsidRPr="006F3586" w:rsidRDefault="006F3586" w:rsidP="00992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3586">
        <w:rPr>
          <w:rFonts w:ascii="Times New Roman" w:hAnsi="Times New Roman" w:cs="Times New Roman"/>
          <w:sz w:val="26"/>
          <w:szCs w:val="26"/>
        </w:rPr>
        <w:t>2)</w:t>
      </w:r>
      <w:r w:rsidR="002E7AFA">
        <w:rPr>
          <w:rFonts w:ascii="Times New Roman" w:hAnsi="Times New Roman" w:cs="Times New Roman"/>
          <w:sz w:val="26"/>
          <w:szCs w:val="26"/>
        </w:rPr>
        <w:t xml:space="preserve"> </w:t>
      </w:r>
      <w:r w:rsidRPr="006F3586">
        <w:rPr>
          <w:rFonts w:ascii="Times New Roman" w:hAnsi="Times New Roman" w:cs="Times New Roman"/>
          <w:sz w:val="26"/>
          <w:szCs w:val="26"/>
        </w:rPr>
        <w:t>устранение причин, факторов и условий, способствующих возможному нарушению обязательных требований;</w:t>
      </w:r>
    </w:p>
    <w:p w:rsidR="006F3586" w:rsidRPr="006F3586" w:rsidRDefault="006F3586" w:rsidP="00992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3586">
        <w:rPr>
          <w:rFonts w:ascii="Times New Roman" w:hAnsi="Times New Roman" w:cs="Times New Roman"/>
          <w:sz w:val="26"/>
          <w:szCs w:val="26"/>
        </w:rPr>
        <w:t>3) оценка состояния музейной сферы и особенностей контролируемых лиц, установление зависимости видов, форм и интенсивности профилактических мероприятий от особенностей конкретных контролируемых лиц, проведение профилактических мероприятий с учетом данных факторов;</w:t>
      </w:r>
    </w:p>
    <w:p w:rsidR="006F3586" w:rsidRPr="006F3586" w:rsidRDefault="006F3586" w:rsidP="00992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3586">
        <w:rPr>
          <w:rFonts w:ascii="Times New Roman" w:hAnsi="Times New Roman" w:cs="Times New Roman"/>
          <w:sz w:val="26"/>
          <w:szCs w:val="26"/>
        </w:rPr>
        <w:t>4) 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:rsidR="006F3586" w:rsidRPr="006F3586" w:rsidRDefault="006F3586" w:rsidP="00992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3586">
        <w:rPr>
          <w:rFonts w:ascii="Times New Roman" w:hAnsi="Times New Roman" w:cs="Times New Roman"/>
          <w:sz w:val="26"/>
          <w:szCs w:val="26"/>
        </w:rPr>
        <w:t>5) повышение квалификации государственных гражданских служащих Министерства, осуществляющих региональный государственный контроль.</w:t>
      </w:r>
    </w:p>
    <w:p w:rsidR="006F3586" w:rsidRPr="006F3586" w:rsidRDefault="006F3586" w:rsidP="00992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15966" w:rsidRDefault="006F3586" w:rsidP="00D159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F3586">
        <w:rPr>
          <w:rFonts w:ascii="Times New Roman" w:hAnsi="Times New Roman" w:cs="Times New Roman"/>
          <w:sz w:val="26"/>
          <w:szCs w:val="26"/>
        </w:rPr>
        <w:t>Раздел II</w:t>
      </w:r>
      <w:r w:rsidRPr="006F3586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6F3586">
        <w:rPr>
          <w:rFonts w:ascii="Times New Roman" w:hAnsi="Times New Roman" w:cs="Times New Roman"/>
          <w:sz w:val="26"/>
          <w:szCs w:val="26"/>
        </w:rPr>
        <w:t>. Перечень профилактических мероприятий,</w:t>
      </w:r>
      <w:r w:rsidR="002E7AFA">
        <w:rPr>
          <w:rFonts w:ascii="Times New Roman" w:hAnsi="Times New Roman" w:cs="Times New Roman"/>
          <w:sz w:val="26"/>
          <w:szCs w:val="26"/>
        </w:rPr>
        <w:t xml:space="preserve"> </w:t>
      </w:r>
      <w:r w:rsidRPr="006F3586">
        <w:rPr>
          <w:rFonts w:ascii="Times New Roman" w:hAnsi="Times New Roman" w:cs="Times New Roman"/>
          <w:sz w:val="26"/>
          <w:szCs w:val="26"/>
        </w:rPr>
        <w:t xml:space="preserve">сроки (периодичность) </w:t>
      </w:r>
      <w:r w:rsidR="002E7AFA">
        <w:rPr>
          <w:rFonts w:ascii="Times New Roman" w:hAnsi="Times New Roman" w:cs="Times New Roman"/>
          <w:sz w:val="26"/>
          <w:szCs w:val="26"/>
        </w:rPr>
        <w:br/>
      </w:r>
      <w:r w:rsidRPr="006F3586">
        <w:rPr>
          <w:rFonts w:ascii="Times New Roman" w:hAnsi="Times New Roman" w:cs="Times New Roman"/>
          <w:sz w:val="26"/>
          <w:szCs w:val="26"/>
        </w:rPr>
        <w:t>их проведения</w:t>
      </w:r>
    </w:p>
    <w:p w:rsidR="00F355D3" w:rsidRPr="006F3586" w:rsidRDefault="006F3586" w:rsidP="00D159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F3586">
        <w:rPr>
          <w:rFonts w:ascii="Times New Roman" w:hAnsi="Times New Roman" w:cs="Times New Roman"/>
          <w:sz w:val="26"/>
          <w:szCs w:val="26"/>
        </w:rPr>
        <w:lastRenderedPageBreak/>
        <w:t>Реализация Программы профилактики предусматривает следующие профилактические мероприятия:</w:t>
      </w:r>
    </w:p>
    <w:p w:rsidR="006F3586" w:rsidRPr="0098594B" w:rsidRDefault="002515BB" w:rsidP="00992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594B">
        <w:rPr>
          <w:rFonts w:ascii="Times New Roman" w:hAnsi="Times New Roman" w:cs="Times New Roman"/>
          <w:sz w:val="26"/>
          <w:szCs w:val="26"/>
        </w:rPr>
        <w:t>информирование</w:t>
      </w:r>
    </w:p>
    <w:p w:rsidR="006F3586" w:rsidRPr="0098594B" w:rsidRDefault="006F3586" w:rsidP="00992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594B">
        <w:rPr>
          <w:rFonts w:ascii="Times New Roman" w:hAnsi="Times New Roman" w:cs="Times New Roman"/>
          <w:sz w:val="26"/>
          <w:szCs w:val="26"/>
        </w:rPr>
        <w:t>обобщение правоприменительной практики;</w:t>
      </w:r>
    </w:p>
    <w:p w:rsidR="006F3586" w:rsidRPr="0098594B" w:rsidRDefault="006F3586" w:rsidP="00992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594B">
        <w:rPr>
          <w:rFonts w:ascii="Times New Roman" w:hAnsi="Times New Roman" w:cs="Times New Roman"/>
          <w:sz w:val="26"/>
          <w:szCs w:val="26"/>
        </w:rPr>
        <w:t>объявление предостережения о недопустимости нарушения обязательных требований (далее – предостережение);</w:t>
      </w:r>
    </w:p>
    <w:p w:rsidR="006F3586" w:rsidRPr="0098594B" w:rsidRDefault="006F3586" w:rsidP="00992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594B">
        <w:rPr>
          <w:rFonts w:ascii="Times New Roman" w:hAnsi="Times New Roman" w:cs="Times New Roman"/>
          <w:sz w:val="26"/>
          <w:szCs w:val="26"/>
        </w:rPr>
        <w:t>консультирование;</w:t>
      </w:r>
    </w:p>
    <w:p w:rsidR="002515BB" w:rsidRDefault="006F3586" w:rsidP="00992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594B">
        <w:rPr>
          <w:rFonts w:ascii="Times New Roman" w:hAnsi="Times New Roman" w:cs="Times New Roman"/>
          <w:sz w:val="26"/>
          <w:szCs w:val="26"/>
        </w:rPr>
        <w:t>профилактический визит.</w:t>
      </w:r>
    </w:p>
    <w:p w:rsidR="00684066" w:rsidRDefault="00684066" w:rsidP="00992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15BB" w:rsidRDefault="006F3586" w:rsidP="006840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F3586">
        <w:rPr>
          <w:rFonts w:ascii="Times New Roman" w:hAnsi="Times New Roman" w:cs="Times New Roman"/>
          <w:sz w:val="26"/>
          <w:szCs w:val="26"/>
        </w:rPr>
        <w:t>Информирование</w:t>
      </w:r>
      <w:r w:rsidR="002515BB">
        <w:rPr>
          <w:rFonts w:ascii="Times New Roman" w:hAnsi="Times New Roman" w:cs="Times New Roman"/>
          <w:sz w:val="26"/>
          <w:szCs w:val="26"/>
        </w:rPr>
        <w:t>.</w:t>
      </w:r>
    </w:p>
    <w:p w:rsidR="006F3586" w:rsidRPr="006F3586" w:rsidRDefault="002515BB" w:rsidP="00992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Министерство культуры Республики Хакасия </w:t>
      </w:r>
      <w:r w:rsidR="006F3586" w:rsidRPr="006F3586">
        <w:rPr>
          <w:rFonts w:ascii="Times New Roman" w:hAnsi="Times New Roman" w:cs="Times New Roman"/>
          <w:sz w:val="26"/>
          <w:szCs w:val="26"/>
        </w:rPr>
        <w:t xml:space="preserve">постоянно осуществляется информирование по вопросам соблюдения обязательных требований, о принятых или готовящихся изменениях в системе обязательных требований, посредством публикации на официальном интернет-сайте </w:t>
      </w:r>
      <w:r>
        <w:rPr>
          <w:rFonts w:ascii="Times New Roman" w:hAnsi="Times New Roman" w:cs="Times New Roman"/>
          <w:sz w:val="26"/>
          <w:szCs w:val="26"/>
        </w:rPr>
        <w:t>ведомств</w:t>
      </w:r>
      <w:r w:rsidRPr="006F3586">
        <w:rPr>
          <w:rFonts w:ascii="Times New Roman" w:hAnsi="Times New Roman" w:cs="Times New Roman"/>
          <w:sz w:val="26"/>
          <w:szCs w:val="26"/>
        </w:rPr>
        <w:t>а</w:t>
      </w:r>
      <w:r w:rsidR="006F3586" w:rsidRPr="006F3586">
        <w:rPr>
          <w:rFonts w:ascii="Times New Roman" w:hAnsi="Times New Roman" w:cs="Times New Roman"/>
          <w:sz w:val="26"/>
          <w:szCs w:val="26"/>
        </w:rPr>
        <w:t>.</w:t>
      </w:r>
    </w:p>
    <w:p w:rsidR="006F3586" w:rsidRPr="006F3586" w:rsidRDefault="006F3586" w:rsidP="00992A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3586" w:rsidRPr="006F3586" w:rsidRDefault="006F3586" w:rsidP="00992A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F3586">
        <w:rPr>
          <w:rFonts w:ascii="Times New Roman" w:hAnsi="Times New Roman" w:cs="Times New Roman"/>
          <w:sz w:val="26"/>
          <w:szCs w:val="26"/>
        </w:rPr>
        <w:t>Обобщение правоприменительной практики</w:t>
      </w:r>
      <w:r w:rsidR="002515BB">
        <w:rPr>
          <w:rFonts w:ascii="Times New Roman" w:hAnsi="Times New Roman" w:cs="Times New Roman"/>
          <w:sz w:val="26"/>
          <w:szCs w:val="26"/>
        </w:rPr>
        <w:t>.</w:t>
      </w:r>
    </w:p>
    <w:p w:rsidR="006F3586" w:rsidRPr="006F3586" w:rsidRDefault="006F3586" w:rsidP="00992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3586">
        <w:rPr>
          <w:rFonts w:ascii="Times New Roman" w:hAnsi="Times New Roman" w:cs="Times New Roman"/>
          <w:sz w:val="26"/>
          <w:szCs w:val="26"/>
        </w:rPr>
        <w:t xml:space="preserve">По итогам обобщения правоприменительной практики </w:t>
      </w:r>
      <w:r w:rsidR="002515BB">
        <w:rPr>
          <w:rFonts w:ascii="Times New Roman" w:hAnsi="Times New Roman" w:cs="Times New Roman"/>
          <w:sz w:val="26"/>
          <w:szCs w:val="26"/>
        </w:rPr>
        <w:t>Министерством культуры Республики Хакасия</w:t>
      </w:r>
      <w:r w:rsidRPr="006F3586">
        <w:rPr>
          <w:rFonts w:ascii="Times New Roman" w:hAnsi="Times New Roman" w:cs="Times New Roman"/>
          <w:sz w:val="26"/>
          <w:szCs w:val="26"/>
        </w:rPr>
        <w:t xml:space="preserve"> осуществляется подготовка ежегодного доклада, содержащего результаты обобщен</w:t>
      </w:r>
      <w:r w:rsidR="002515BB">
        <w:rPr>
          <w:rFonts w:ascii="Times New Roman" w:hAnsi="Times New Roman" w:cs="Times New Roman"/>
          <w:sz w:val="26"/>
          <w:szCs w:val="26"/>
        </w:rPr>
        <w:t>ия правоприменительной практики</w:t>
      </w:r>
      <w:r w:rsidRPr="006F3586">
        <w:rPr>
          <w:rFonts w:ascii="Times New Roman" w:hAnsi="Times New Roman" w:cs="Times New Roman"/>
          <w:sz w:val="26"/>
          <w:szCs w:val="26"/>
        </w:rPr>
        <w:t xml:space="preserve">, </w:t>
      </w:r>
      <w:r w:rsidR="002515BB">
        <w:rPr>
          <w:rFonts w:ascii="Times New Roman" w:hAnsi="Times New Roman" w:cs="Times New Roman"/>
          <w:sz w:val="26"/>
          <w:szCs w:val="26"/>
        </w:rPr>
        <w:br/>
      </w:r>
      <w:r w:rsidRPr="006F3586">
        <w:rPr>
          <w:rFonts w:ascii="Times New Roman" w:hAnsi="Times New Roman" w:cs="Times New Roman"/>
          <w:sz w:val="26"/>
          <w:szCs w:val="26"/>
        </w:rPr>
        <w:t>и размещается на официальном интернет-сайте Министерства</w:t>
      </w:r>
      <w:r w:rsidR="00D15966">
        <w:rPr>
          <w:rFonts w:ascii="Times New Roman" w:hAnsi="Times New Roman" w:cs="Times New Roman"/>
          <w:sz w:val="26"/>
          <w:szCs w:val="26"/>
        </w:rPr>
        <w:t xml:space="preserve"> </w:t>
      </w:r>
      <w:r w:rsidR="00D15966">
        <w:rPr>
          <w:rFonts w:ascii="Times New Roman" w:hAnsi="Times New Roman" w:cs="Times New Roman"/>
          <w:sz w:val="26"/>
          <w:szCs w:val="26"/>
        </w:rPr>
        <w:t>культуры Республики Хакасия</w:t>
      </w:r>
      <w:r w:rsidRPr="006F3586">
        <w:rPr>
          <w:rFonts w:ascii="Times New Roman" w:hAnsi="Times New Roman" w:cs="Times New Roman"/>
          <w:sz w:val="26"/>
          <w:szCs w:val="26"/>
        </w:rPr>
        <w:t xml:space="preserve"> не позднее </w:t>
      </w:r>
      <w:r w:rsidR="00684066">
        <w:rPr>
          <w:rFonts w:ascii="Times New Roman" w:hAnsi="Times New Roman" w:cs="Times New Roman"/>
          <w:sz w:val="26"/>
          <w:szCs w:val="26"/>
        </w:rPr>
        <w:t>1 марта года, следующего за отчетным годом</w:t>
      </w:r>
      <w:r w:rsidRPr="00684066">
        <w:rPr>
          <w:rFonts w:ascii="Times New Roman" w:hAnsi="Times New Roman" w:cs="Times New Roman"/>
          <w:sz w:val="26"/>
          <w:szCs w:val="26"/>
        </w:rPr>
        <w:t>.</w:t>
      </w:r>
    </w:p>
    <w:p w:rsidR="006F3586" w:rsidRPr="006F3586" w:rsidRDefault="006F3586" w:rsidP="00992A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3586" w:rsidRPr="006F3586" w:rsidRDefault="006F3586" w:rsidP="00992A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F3586">
        <w:rPr>
          <w:rFonts w:ascii="Times New Roman" w:hAnsi="Times New Roman" w:cs="Times New Roman"/>
          <w:sz w:val="26"/>
          <w:szCs w:val="26"/>
        </w:rPr>
        <w:t>Объявление предостережения</w:t>
      </w:r>
      <w:r w:rsidR="002515BB">
        <w:rPr>
          <w:rFonts w:ascii="Times New Roman" w:hAnsi="Times New Roman" w:cs="Times New Roman"/>
          <w:sz w:val="26"/>
          <w:szCs w:val="26"/>
        </w:rPr>
        <w:t>.</w:t>
      </w:r>
    </w:p>
    <w:p w:rsidR="002515BB" w:rsidRPr="00585B7F" w:rsidRDefault="002515BB" w:rsidP="00992A6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Министерством культуры Республики Хакасия</w:t>
      </w:r>
      <w:r w:rsidRPr="006F3586">
        <w:rPr>
          <w:rFonts w:ascii="Times New Roman" w:hAnsi="Times New Roman" w:cs="Times New Roman"/>
          <w:sz w:val="26"/>
          <w:szCs w:val="26"/>
        </w:rPr>
        <w:t xml:space="preserve"> </w:t>
      </w:r>
      <w:r w:rsidR="006F3586" w:rsidRPr="006F3586">
        <w:rPr>
          <w:rFonts w:ascii="Times New Roman" w:hAnsi="Times New Roman" w:cs="Times New Roman"/>
          <w:sz w:val="26"/>
          <w:szCs w:val="26"/>
        </w:rPr>
        <w:t xml:space="preserve">выдаются предостережения </w:t>
      </w:r>
      <w:r>
        <w:rPr>
          <w:rFonts w:ascii="Times New Roman" w:hAnsi="Times New Roman" w:cs="Times New Roman"/>
          <w:sz w:val="26"/>
          <w:szCs w:val="26"/>
        </w:rPr>
        <w:br/>
      </w:r>
      <w:r w:rsidR="006F3586" w:rsidRPr="006F3586">
        <w:rPr>
          <w:rFonts w:ascii="Times New Roman" w:hAnsi="Times New Roman" w:cs="Times New Roman"/>
          <w:sz w:val="26"/>
          <w:szCs w:val="26"/>
        </w:rPr>
        <w:t>о недопустимости нарушения обязательных требований по мере получения достоверных сведений о готовящихся нарушениях или о признаках нарушений обязательных требований.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85B7F">
        <w:rPr>
          <w:rFonts w:ascii="Times New Roman" w:hAnsi="Times New Roman"/>
          <w:sz w:val="26"/>
          <w:szCs w:val="26"/>
        </w:rPr>
        <w:t xml:space="preserve">Предостережение </w:t>
      </w:r>
      <w:proofErr w:type="gramStart"/>
      <w:r w:rsidRPr="00585B7F">
        <w:rPr>
          <w:rFonts w:ascii="Times New Roman" w:hAnsi="Times New Roman"/>
          <w:sz w:val="26"/>
          <w:szCs w:val="26"/>
        </w:rPr>
        <w:t>объявляется и направляется</w:t>
      </w:r>
      <w:proofErr w:type="gramEnd"/>
      <w:r w:rsidRPr="00585B7F">
        <w:rPr>
          <w:rFonts w:ascii="Times New Roman" w:hAnsi="Times New Roman"/>
          <w:sz w:val="26"/>
          <w:szCs w:val="26"/>
        </w:rPr>
        <w:t xml:space="preserve"> контролируемому лицу в порядке, предусмотренном статьей 49 Федерального закона № 248-ФЗ.</w:t>
      </w:r>
    </w:p>
    <w:p w:rsidR="006F3586" w:rsidRPr="006F3586" w:rsidRDefault="006F3586" w:rsidP="00992A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3586" w:rsidRPr="006F3586" w:rsidRDefault="006F3586" w:rsidP="00992A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F3586">
        <w:rPr>
          <w:rFonts w:ascii="Times New Roman" w:hAnsi="Times New Roman" w:cs="Times New Roman"/>
          <w:sz w:val="26"/>
          <w:szCs w:val="26"/>
        </w:rPr>
        <w:t>Консультирование</w:t>
      </w:r>
      <w:r w:rsidR="002515BB">
        <w:rPr>
          <w:rFonts w:ascii="Times New Roman" w:hAnsi="Times New Roman" w:cs="Times New Roman"/>
          <w:sz w:val="26"/>
          <w:szCs w:val="26"/>
        </w:rPr>
        <w:t>.</w:t>
      </w:r>
    </w:p>
    <w:p w:rsidR="002515BB" w:rsidRPr="00585B7F" w:rsidRDefault="002515BB" w:rsidP="00992A6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Министерство культуры Республики Хакасия</w:t>
      </w:r>
      <w:r w:rsidRPr="006F3586">
        <w:rPr>
          <w:rFonts w:ascii="Times New Roman" w:hAnsi="Times New Roman" w:cs="Times New Roman"/>
          <w:sz w:val="26"/>
          <w:szCs w:val="26"/>
        </w:rPr>
        <w:t xml:space="preserve"> </w:t>
      </w:r>
      <w:r w:rsidR="006F3586" w:rsidRPr="006F3586">
        <w:rPr>
          <w:rFonts w:ascii="Times New Roman" w:hAnsi="Times New Roman" w:cs="Times New Roman"/>
          <w:sz w:val="26"/>
          <w:szCs w:val="26"/>
        </w:rPr>
        <w:t>консульт</w:t>
      </w:r>
      <w:r>
        <w:rPr>
          <w:rFonts w:ascii="Times New Roman" w:hAnsi="Times New Roman" w:cs="Times New Roman"/>
          <w:sz w:val="26"/>
          <w:szCs w:val="26"/>
        </w:rPr>
        <w:t>ирует контролируемые лица п</w:t>
      </w:r>
      <w:r w:rsidR="006F3586" w:rsidRPr="006F3586">
        <w:rPr>
          <w:rFonts w:ascii="Times New Roman" w:hAnsi="Times New Roman" w:cs="Times New Roman"/>
          <w:sz w:val="26"/>
          <w:szCs w:val="26"/>
        </w:rPr>
        <w:t>о вопросам соблюдения обязательных т</w:t>
      </w:r>
      <w:r>
        <w:rPr>
          <w:rFonts w:ascii="Times New Roman" w:hAnsi="Times New Roman" w:cs="Times New Roman"/>
          <w:sz w:val="26"/>
          <w:szCs w:val="26"/>
        </w:rPr>
        <w:t>ребований</w:t>
      </w:r>
      <w:r w:rsidRPr="00585B7F">
        <w:rPr>
          <w:rFonts w:ascii="Times New Roman" w:hAnsi="Times New Roman"/>
          <w:sz w:val="26"/>
          <w:szCs w:val="26"/>
        </w:rPr>
        <w:t>:</w:t>
      </w:r>
    </w:p>
    <w:p w:rsidR="002515BB" w:rsidRPr="00585B7F" w:rsidRDefault="002515BB" w:rsidP="00992A6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5B7F">
        <w:rPr>
          <w:rFonts w:ascii="Times New Roman" w:hAnsi="Times New Roman"/>
          <w:sz w:val="26"/>
          <w:szCs w:val="26"/>
        </w:rPr>
        <w:t>при личном обращении – на личном приеме, посредством телефонной связи, электронной почты, видео-конференц-связи;</w:t>
      </w:r>
    </w:p>
    <w:p w:rsidR="002515BB" w:rsidRPr="00585B7F" w:rsidRDefault="002515BB" w:rsidP="00992A6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5B7F">
        <w:rPr>
          <w:rFonts w:ascii="Times New Roman" w:hAnsi="Times New Roman"/>
          <w:sz w:val="26"/>
          <w:szCs w:val="26"/>
        </w:rPr>
        <w:t xml:space="preserve">при получении письменного запроса – посредством ответа в письменной форме в порядке, установленном законодательством Российской Федерации </w:t>
      </w:r>
      <w:r w:rsidRPr="00585B7F">
        <w:rPr>
          <w:rFonts w:ascii="Times New Roman" w:hAnsi="Times New Roman"/>
          <w:sz w:val="26"/>
          <w:szCs w:val="26"/>
        </w:rPr>
        <w:br/>
        <w:t>о рассмотрении обращений граждан;</w:t>
      </w:r>
    </w:p>
    <w:p w:rsidR="002515BB" w:rsidRPr="00585B7F" w:rsidRDefault="002515BB" w:rsidP="00992A6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5B7F">
        <w:rPr>
          <w:rFonts w:ascii="Times New Roman" w:hAnsi="Times New Roman"/>
          <w:sz w:val="26"/>
          <w:szCs w:val="26"/>
        </w:rPr>
        <w:t>в ходе проведения профилактического мероприятия, контрольного (надзорного) мероприятия.</w:t>
      </w:r>
    </w:p>
    <w:p w:rsidR="002515BB" w:rsidRPr="00585B7F" w:rsidRDefault="002515BB" w:rsidP="00992A6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5B7F">
        <w:rPr>
          <w:rFonts w:ascii="Times New Roman" w:hAnsi="Times New Roman"/>
          <w:sz w:val="26"/>
          <w:szCs w:val="26"/>
        </w:rPr>
        <w:t xml:space="preserve">По итогам консультирования информация в письменной форме </w:t>
      </w:r>
      <w:r w:rsidRPr="00585B7F">
        <w:rPr>
          <w:rFonts w:ascii="Times New Roman" w:hAnsi="Times New Roman"/>
          <w:sz w:val="26"/>
          <w:szCs w:val="26"/>
        </w:rPr>
        <w:br/>
        <w:t>не предоставляется.</w:t>
      </w:r>
    </w:p>
    <w:p w:rsidR="002515BB" w:rsidRPr="00585B7F" w:rsidRDefault="002515BB" w:rsidP="00992A6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5B7F">
        <w:rPr>
          <w:rFonts w:ascii="Times New Roman" w:hAnsi="Times New Roman"/>
          <w:sz w:val="26"/>
          <w:szCs w:val="26"/>
        </w:rPr>
        <w:t xml:space="preserve">В случае поступления 5 и </w:t>
      </w:r>
      <w:proofErr w:type="gramStart"/>
      <w:r w:rsidRPr="00585B7F">
        <w:rPr>
          <w:rFonts w:ascii="Times New Roman" w:hAnsi="Times New Roman"/>
          <w:sz w:val="26"/>
          <w:szCs w:val="26"/>
        </w:rPr>
        <w:t>более однотипных</w:t>
      </w:r>
      <w:proofErr w:type="gramEnd"/>
      <w:r w:rsidRPr="00585B7F">
        <w:rPr>
          <w:rFonts w:ascii="Times New Roman" w:hAnsi="Times New Roman"/>
          <w:sz w:val="26"/>
          <w:szCs w:val="26"/>
        </w:rPr>
        <w:t xml:space="preserve"> обращений контролируемых лиц и их представителей консультирование осуществляется посредством размещения на официальном сайте Министерства в сети «Интернет» письменного разъяснения</w:t>
      </w:r>
    </w:p>
    <w:p w:rsidR="006F3586" w:rsidRPr="006F3586" w:rsidRDefault="006F3586" w:rsidP="00992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F3586" w:rsidRPr="006F3586" w:rsidRDefault="006F3586" w:rsidP="00992A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F3586">
        <w:rPr>
          <w:rFonts w:ascii="Times New Roman" w:hAnsi="Times New Roman" w:cs="Times New Roman"/>
          <w:sz w:val="26"/>
          <w:szCs w:val="26"/>
        </w:rPr>
        <w:t>Профилактический визит</w:t>
      </w:r>
      <w:r w:rsidR="00992A62">
        <w:rPr>
          <w:rFonts w:ascii="Times New Roman" w:hAnsi="Times New Roman" w:cs="Times New Roman"/>
          <w:sz w:val="26"/>
          <w:szCs w:val="26"/>
        </w:rPr>
        <w:t>.</w:t>
      </w:r>
    </w:p>
    <w:p w:rsidR="00992A62" w:rsidRPr="00585B7F" w:rsidRDefault="00992A62" w:rsidP="00992A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585B7F">
        <w:rPr>
          <w:rFonts w:ascii="Times New Roman" w:eastAsia="Times New Roman" w:hAnsi="Times New Roman"/>
          <w:sz w:val="26"/>
          <w:szCs w:val="26"/>
        </w:rPr>
        <w:lastRenderedPageBreak/>
        <w:t xml:space="preserve">Профилактический визит в отношении контролируемого лица проводится Министерством </w:t>
      </w:r>
      <w:r>
        <w:rPr>
          <w:rFonts w:ascii="Times New Roman" w:eastAsia="Times New Roman" w:hAnsi="Times New Roman"/>
          <w:sz w:val="26"/>
          <w:szCs w:val="26"/>
        </w:rPr>
        <w:t xml:space="preserve">культуры Республики Хакасия </w:t>
      </w:r>
      <w:r w:rsidRPr="00585B7F">
        <w:rPr>
          <w:rFonts w:ascii="Times New Roman" w:eastAsia="Times New Roman" w:hAnsi="Times New Roman"/>
          <w:sz w:val="26"/>
          <w:szCs w:val="26"/>
        </w:rPr>
        <w:t xml:space="preserve">в порядке, установленном статьей 52 Федерального закона № 248-ФЗ не чаще одного раза в 3 года </w:t>
      </w:r>
      <w:r w:rsidRPr="00585B7F">
        <w:rPr>
          <w:rFonts w:ascii="Times New Roman" w:hAnsi="Times New Roman"/>
          <w:sz w:val="26"/>
          <w:szCs w:val="26"/>
        </w:rPr>
        <w:t>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992A62" w:rsidRPr="00585B7F" w:rsidRDefault="00992A62" w:rsidP="00992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5B7F">
        <w:rPr>
          <w:rFonts w:ascii="Times New Roman" w:hAnsi="Times New Roman"/>
          <w:sz w:val="26"/>
          <w:szCs w:val="26"/>
        </w:rPr>
        <w:t>Обязательный профи</w:t>
      </w:r>
      <w:r>
        <w:rPr>
          <w:rFonts w:ascii="Times New Roman" w:hAnsi="Times New Roman"/>
          <w:sz w:val="26"/>
          <w:szCs w:val="26"/>
        </w:rPr>
        <w:t xml:space="preserve">лактический визит проводится в </w:t>
      </w:r>
      <w:r w:rsidRPr="00585B7F">
        <w:rPr>
          <w:rFonts w:ascii="Times New Roman" w:hAnsi="Times New Roman"/>
          <w:sz w:val="26"/>
          <w:szCs w:val="26"/>
        </w:rPr>
        <w:t xml:space="preserve">рабочее время </w:t>
      </w:r>
      <w:r>
        <w:rPr>
          <w:rFonts w:ascii="Times New Roman" w:hAnsi="Times New Roman"/>
          <w:sz w:val="26"/>
          <w:szCs w:val="26"/>
        </w:rPr>
        <w:br/>
      </w:r>
      <w:r w:rsidRPr="00585B7F">
        <w:rPr>
          <w:rFonts w:ascii="Times New Roman" w:hAnsi="Times New Roman"/>
          <w:sz w:val="26"/>
          <w:szCs w:val="26"/>
        </w:rPr>
        <w:t>в период, устанавливаемый в уведомлении о проведении обязательного профилактического визита, и не может превышать 8 часов.</w:t>
      </w:r>
    </w:p>
    <w:p w:rsidR="006F3586" w:rsidRPr="006F3586" w:rsidRDefault="006F3586" w:rsidP="00992A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3586" w:rsidRPr="006F3586" w:rsidRDefault="006F3586" w:rsidP="00992A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F3586">
        <w:rPr>
          <w:rFonts w:ascii="Times New Roman" w:hAnsi="Times New Roman" w:cs="Times New Roman"/>
          <w:sz w:val="26"/>
          <w:szCs w:val="26"/>
        </w:rPr>
        <w:t xml:space="preserve">Раздел </w:t>
      </w:r>
      <w:r w:rsidRPr="006F3586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6F3586">
        <w:rPr>
          <w:rFonts w:ascii="Times New Roman" w:hAnsi="Times New Roman" w:cs="Times New Roman"/>
          <w:sz w:val="26"/>
          <w:szCs w:val="26"/>
        </w:rPr>
        <w:t>. Показатели результативности и эффективности</w:t>
      </w:r>
      <w:r w:rsidR="00992A62">
        <w:rPr>
          <w:rFonts w:ascii="Times New Roman" w:hAnsi="Times New Roman" w:cs="Times New Roman"/>
          <w:sz w:val="26"/>
          <w:szCs w:val="26"/>
        </w:rPr>
        <w:t xml:space="preserve"> </w:t>
      </w:r>
      <w:r w:rsidRPr="006F3586">
        <w:rPr>
          <w:rFonts w:ascii="Times New Roman" w:hAnsi="Times New Roman" w:cs="Times New Roman"/>
          <w:sz w:val="26"/>
          <w:szCs w:val="26"/>
        </w:rPr>
        <w:t>Программы профилактики</w:t>
      </w:r>
    </w:p>
    <w:p w:rsidR="006F3586" w:rsidRPr="006F3586" w:rsidRDefault="006F3586" w:rsidP="00992A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92A62" w:rsidRPr="00585B7F" w:rsidRDefault="00992A62" w:rsidP="00992A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5B7F">
        <w:rPr>
          <w:rFonts w:ascii="Times New Roman" w:hAnsi="Times New Roman"/>
          <w:sz w:val="26"/>
          <w:szCs w:val="26"/>
        </w:rPr>
        <w:t xml:space="preserve">Ключевыми показателями результативности и эффективности </w:t>
      </w:r>
      <w:r w:rsidRPr="00585B7F">
        <w:rPr>
          <w:rFonts w:ascii="Times New Roman" w:hAnsi="Times New Roman"/>
          <w:bCs/>
          <w:sz w:val="26"/>
          <w:szCs w:val="26"/>
        </w:rPr>
        <w:t xml:space="preserve">регионального государственного контроля (надзора) </w:t>
      </w:r>
      <w:r w:rsidRPr="00585B7F">
        <w:rPr>
          <w:rFonts w:ascii="Times New Roman" w:hAnsi="Times New Roman"/>
          <w:sz w:val="26"/>
          <w:szCs w:val="26"/>
        </w:rPr>
        <w:t>являются:</w:t>
      </w:r>
    </w:p>
    <w:p w:rsidR="00992A62" w:rsidRPr="0098594B" w:rsidRDefault="00992A62" w:rsidP="00992A6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8594B">
        <w:rPr>
          <w:rFonts w:ascii="Times New Roman" w:hAnsi="Times New Roman"/>
          <w:sz w:val="26"/>
          <w:szCs w:val="26"/>
        </w:rPr>
        <w:t>1) доля устраненных нарушений обязательных требований в общем числе нарушений обязательных требований, выявленных в ходе контрольных (надзорных) мероприятий в течение года, – 75 процентов;</w:t>
      </w:r>
    </w:p>
    <w:p w:rsidR="00992A62" w:rsidRPr="0098594B" w:rsidRDefault="00992A62" w:rsidP="00992A6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8594B">
        <w:rPr>
          <w:rFonts w:ascii="Times New Roman" w:hAnsi="Times New Roman"/>
          <w:sz w:val="26"/>
          <w:szCs w:val="26"/>
        </w:rPr>
        <w:t>2) материальный ущерб, причиненный государству в результате утраты охраняемых законом ценностей в течение года, – 0,00 рубля;</w:t>
      </w:r>
    </w:p>
    <w:p w:rsidR="00992A62" w:rsidRPr="00585B7F" w:rsidRDefault="00992A62" w:rsidP="00992A6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8594B">
        <w:rPr>
          <w:rFonts w:ascii="Times New Roman" w:hAnsi="Times New Roman"/>
          <w:sz w:val="26"/>
          <w:szCs w:val="26"/>
        </w:rPr>
        <w:t xml:space="preserve">3) доля обоснованных жалоб на действия (бездействие) Министерства </w:t>
      </w:r>
      <w:r w:rsidRPr="0098594B">
        <w:rPr>
          <w:rFonts w:ascii="Times New Roman" w:hAnsi="Times New Roman"/>
          <w:sz w:val="26"/>
          <w:szCs w:val="26"/>
        </w:rPr>
        <w:br/>
        <w:t>и (или) его уполномоченных должностных лиц при проведении контрольных (надзорных) мероприятий в течение года – 0 процентов.</w:t>
      </w:r>
    </w:p>
    <w:p w:rsidR="003142F1" w:rsidRPr="006F3586" w:rsidRDefault="003142F1" w:rsidP="00992A6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3142F1" w:rsidRPr="006F3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586"/>
    <w:rsid w:val="00013C98"/>
    <w:rsid w:val="00026CF7"/>
    <w:rsid w:val="000B23A9"/>
    <w:rsid w:val="00245367"/>
    <w:rsid w:val="002515BB"/>
    <w:rsid w:val="002B4388"/>
    <w:rsid w:val="002E7AFA"/>
    <w:rsid w:val="003142F1"/>
    <w:rsid w:val="00661281"/>
    <w:rsid w:val="00684066"/>
    <w:rsid w:val="006F3586"/>
    <w:rsid w:val="008818A4"/>
    <w:rsid w:val="0098594B"/>
    <w:rsid w:val="00992A62"/>
    <w:rsid w:val="00D15966"/>
    <w:rsid w:val="00D50473"/>
    <w:rsid w:val="00DE1812"/>
    <w:rsid w:val="00F3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58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3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58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92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58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3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58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92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2.kodeks.ru/document/54261509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2.kodeks.ru/document/902011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6</Pages>
  <Words>1904</Words>
  <Characters>10857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Кузяева Татьяна</dc:creator>
  <cp:lastModifiedBy>Кузяева Татьяна</cp:lastModifiedBy>
  <cp:revision>5</cp:revision>
  <cp:lastPrinted>2022-10-03T02:24:00Z</cp:lastPrinted>
  <dcterms:created xsi:type="dcterms:W3CDTF">2022-09-08T11:00:00Z</dcterms:created>
  <dcterms:modified xsi:type="dcterms:W3CDTF">2022-10-03T02:33:00Z</dcterms:modified>
</cp:coreProperties>
</file>